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ED" w:rsidRDefault="00C62995">
      <w:r>
        <w:rPr>
          <w:noProof/>
          <w:lang w:eastAsia="en-US"/>
        </w:rPr>
        <w:pict>
          <v:rect id="_x0000_s1032" style="position:absolute;margin-left:.5pt;margin-top:211.05pt;width:534.7pt;height:50.4pt;z-index:25166233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970BED" w:rsidRPr="00970BED" w:rsidRDefault="00970BED">
                  <w:pPr>
                    <w:pStyle w:val="Geenafstand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970BED">
                    <w:rPr>
                      <w:rFonts w:ascii="Cambria" w:hAnsi="Cambria"/>
                      <w:sz w:val="72"/>
                      <w:szCs w:val="72"/>
                    </w:rPr>
                    <w:t>High Pressure Fuel Pump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en-US"/>
        </w:rPr>
        <w:pict>
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6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970BED" w:rsidRPr="00970BED" w:rsidRDefault="00970BED">
                    <w:pPr>
                      <w:pStyle w:val="Geenafstand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970BED"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2011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8B090E" w:rsidRPr="00BF0E67" w:rsidRDefault="008B090E" w:rsidP="008B090E">
                    <w:pPr>
                      <w:pStyle w:val="Geenafstand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</w:pPr>
                    <w:r w:rsidRPr="00BF0E67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  <w:t>Naam: Rado Koky</w:t>
                    </w:r>
                  </w:p>
                  <w:p w:rsidR="008B090E" w:rsidRPr="00BF0E67" w:rsidRDefault="008B090E" w:rsidP="008B090E">
                    <w:pPr>
                      <w:pStyle w:val="Geenafstand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</w:pPr>
                    <w:r w:rsidRPr="00BF0E67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  <w:t>Klas: Marof  2</w:t>
                    </w:r>
                  </w:p>
                  <w:p w:rsidR="008B090E" w:rsidRPr="00BF0E67" w:rsidRDefault="008B090E" w:rsidP="008B090E">
                    <w:pPr>
                      <w:pStyle w:val="Geenafstand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</w:pPr>
                    <w:r w:rsidRPr="00BF0E67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  <w:t>Vak: Voorstuwing</w:t>
                    </w:r>
                  </w:p>
                  <w:p w:rsidR="008B090E" w:rsidRPr="00BF0E67" w:rsidRDefault="008B090E" w:rsidP="008B090E">
                    <w:pPr>
                      <w:pStyle w:val="Geenafstand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</w:pPr>
                    <w:r w:rsidRPr="00BF0E67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  <w:t>Docenten: Dhr. Van Alderen</w:t>
                    </w:r>
                  </w:p>
                  <w:p w:rsidR="008B090E" w:rsidRPr="00BF0E67" w:rsidRDefault="008B090E" w:rsidP="008B090E">
                    <w:pPr>
                      <w:pStyle w:val="Geenafstand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</w:pPr>
                    <w:r w:rsidRPr="00BF0E67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8"/>
                      </w:rPr>
                      <w:t>Plaats: Delfzijl</w:t>
                    </w:r>
                  </w:p>
                </w:txbxContent>
              </v:textbox>
            </v:rect>
            <w10:wrap anchorx="page" anchory="page"/>
          </v:group>
        </w:pict>
      </w:r>
    </w:p>
    <w:p w:rsidR="00A358C1" w:rsidRPr="00AE532B" w:rsidRDefault="00C36B7F" w:rsidP="00D45EA1">
      <w:pPr>
        <w:pStyle w:val="Kop1"/>
        <w:ind w:left="4248" w:firstLine="708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2771775</wp:posOffset>
            </wp:positionH>
            <wp:positionV relativeFrom="page">
              <wp:posOffset>3057525</wp:posOffset>
            </wp:positionV>
            <wp:extent cx="4781550" cy="5715000"/>
            <wp:effectExtent l="19050" t="19050" r="19050" b="19050"/>
            <wp:wrapNone/>
            <wp:docPr id="9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15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BED" w:rsidRPr="00AE532B">
        <w:rPr>
          <w:lang w:val="en-US"/>
        </w:rPr>
        <w:br w:type="page"/>
      </w:r>
      <w:r w:rsidR="00A358C1" w:rsidRPr="00AE532B">
        <w:rPr>
          <w:sz w:val="40"/>
          <w:szCs w:val="40"/>
          <w:lang w:val="en-US"/>
        </w:rPr>
        <w:lastRenderedPageBreak/>
        <w:t>Index</w:t>
      </w:r>
    </w:p>
    <w:p w:rsidR="00A358C1" w:rsidRPr="00AE532B" w:rsidRDefault="00A358C1" w:rsidP="00A358C1">
      <w:pPr>
        <w:rPr>
          <w:lang w:val="en-US"/>
        </w:rPr>
      </w:pPr>
    </w:p>
    <w:p w:rsidR="00750CD5" w:rsidRPr="00AE532B" w:rsidRDefault="00750CD5" w:rsidP="00A358C1">
      <w:pPr>
        <w:ind w:firstLine="708"/>
        <w:rPr>
          <w:rStyle w:val="hps"/>
          <w:sz w:val="28"/>
          <w:szCs w:val="28"/>
          <w:lang w:val="en-US"/>
        </w:rPr>
      </w:pPr>
      <w:r w:rsidRPr="00AE532B">
        <w:rPr>
          <w:rStyle w:val="hps"/>
          <w:sz w:val="28"/>
          <w:szCs w:val="28"/>
          <w:lang w:val="en-US"/>
        </w:rPr>
        <w:t>Introduction</w:t>
      </w:r>
      <w:r w:rsidR="00064CD6" w:rsidRPr="00AE532B">
        <w:rPr>
          <w:rStyle w:val="hps"/>
          <w:sz w:val="28"/>
          <w:szCs w:val="28"/>
          <w:lang w:val="en-US"/>
        </w:rPr>
        <w:tab/>
      </w:r>
      <w:r w:rsidR="00064CD6" w:rsidRPr="00AE532B">
        <w:rPr>
          <w:rStyle w:val="hps"/>
          <w:sz w:val="28"/>
          <w:szCs w:val="28"/>
          <w:lang w:val="en-US"/>
        </w:rPr>
        <w:tab/>
      </w:r>
      <w:r w:rsidR="00064CD6" w:rsidRPr="00AE532B">
        <w:rPr>
          <w:rStyle w:val="hps"/>
          <w:sz w:val="28"/>
          <w:szCs w:val="28"/>
          <w:lang w:val="en-US"/>
        </w:rPr>
        <w:tab/>
      </w:r>
      <w:r w:rsidR="00064CD6" w:rsidRPr="00AE532B">
        <w:rPr>
          <w:rStyle w:val="hps"/>
          <w:sz w:val="28"/>
          <w:szCs w:val="28"/>
          <w:lang w:val="en-US"/>
        </w:rPr>
        <w:tab/>
      </w:r>
      <w:r w:rsidR="00064CD6" w:rsidRPr="00AE532B">
        <w:rPr>
          <w:rStyle w:val="hps"/>
          <w:sz w:val="28"/>
          <w:szCs w:val="28"/>
          <w:lang w:val="en-US"/>
        </w:rPr>
        <w:tab/>
      </w:r>
      <w:r w:rsidR="00064CD6" w:rsidRPr="00AE532B">
        <w:rPr>
          <w:rStyle w:val="hps"/>
          <w:sz w:val="28"/>
          <w:szCs w:val="28"/>
          <w:lang w:val="en-US"/>
        </w:rPr>
        <w:tab/>
      </w:r>
      <w:r w:rsidR="00064CD6" w:rsidRPr="00AE532B">
        <w:rPr>
          <w:rStyle w:val="hps"/>
          <w:sz w:val="28"/>
          <w:szCs w:val="28"/>
          <w:lang w:val="en-US"/>
        </w:rPr>
        <w:tab/>
      </w:r>
      <w:r w:rsidR="00064CD6" w:rsidRPr="00AE532B">
        <w:rPr>
          <w:rStyle w:val="hps"/>
          <w:sz w:val="28"/>
          <w:szCs w:val="28"/>
          <w:lang w:val="en-US"/>
        </w:rPr>
        <w:tab/>
      </w:r>
      <w:r w:rsidRPr="00AE532B">
        <w:rPr>
          <w:rStyle w:val="hps"/>
          <w:sz w:val="28"/>
          <w:szCs w:val="28"/>
          <w:lang w:val="en-US"/>
        </w:rPr>
        <w:tab/>
        <w:t>3</w:t>
      </w:r>
    </w:p>
    <w:p w:rsidR="00750CD5" w:rsidRPr="00AE532B" w:rsidRDefault="00750CD5" w:rsidP="00750CD5">
      <w:pPr>
        <w:ind w:firstLine="708"/>
        <w:rPr>
          <w:sz w:val="28"/>
          <w:szCs w:val="28"/>
          <w:lang w:val="en-US"/>
        </w:rPr>
      </w:pPr>
      <w:r w:rsidRPr="00F35CBB">
        <w:rPr>
          <w:sz w:val="28"/>
          <w:szCs w:val="28"/>
          <w:lang w:val="en-US"/>
        </w:rPr>
        <w:t>High pressure pumps</w:t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Pr="00AE532B">
        <w:rPr>
          <w:sz w:val="28"/>
          <w:szCs w:val="28"/>
          <w:lang w:val="en-US"/>
        </w:rPr>
        <w:t>4</w:t>
      </w:r>
    </w:p>
    <w:p w:rsidR="00F35CBB" w:rsidRPr="00F35CBB" w:rsidRDefault="00F35CBB" w:rsidP="00A358C1">
      <w:pPr>
        <w:ind w:firstLine="708"/>
        <w:rPr>
          <w:sz w:val="28"/>
          <w:szCs w:val="28"/>
          <w:lang w:val="en-US"/>
        </w:rPr>
      </w:pPr>
      <w:r w:rsidRPr="00F35CBB">
        <w:rPr>
          <w:sz w:val="28"/>
          <w:szCs w:val="28"/>
          <w:lang w:val="en-US"/>
        </w:rPr>
        <w:t>Opinion</w:t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Pr="00F35CBB">
        <w:rPr>
          <w:sz w:val="28"/>
          <w:szCs w:val="28"/>
          <w:lang w:val="en-US"/>
        </w:rPr>
        <w:t>5</w:t>
      </w:r>
    </w:p>
    <w:p w:rsidR="00F35CBB" w:rsidRPr="00F35CBB" w:rsidRDefault="00F35CBB" w:rsidP="00F35CBB">
      <w:pPr>
        <w:ind w:firstLine="708"/>
        <w:rPr>
          <w:sz w:val="28"/>
          <w:szCs w:val="28"/>
          <w:lang w:val="en-US"/>
        </w:rPr>
      </w:pPr>
      <w:r w:rsidRPr="00F35CBB">
        <w:rPr>
          <w:sz w:val="28"/>
          <w:szCs w:val="28"/>
          <w:lang w:val="en-US"/>
        </w:rPr>
        <w:t>Sources</w:t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="00064CD6">
        <w:rPr>
          <w:sz w:val="28"/>
          <w:szCs w:val="28"/>
          <w:lang w:val="en-US"/>
        </w:rPr>
        <w:tab/>
      </w:r>
      <w:r w:rsidRPr="00F35CBB">
        <w:rPr>
          <w:sz w:val="28"/>
          <w:szCs w:val="28"/>
          <w:lang w:val="en-US"/>
        </w:rPr>
        <w:t xml:space="preserve">5 </w:t>
      </w:r>
    </w:p>
    <w:p w:rsidR="00F35CBB" w:rsidRDefault="00F35CBB" w:rsidP="00A358C1">
      <w:pPr>
        <w:ind w:firstLine="708"/>
        <w:rPr>
          <w:lang w:val="en-US"/>
        </w:rPr>
      </w:pPr>
    </w:p>
    <w:p w:rsidR="00F35CBB" w:rsidRDefault="00F35CBB" w:rsidP="00F35CBB">
      <w:pPr>
        <w:pStyle w:val="Kop1"/>
        <w:rPr>
          <w:rStyle w:val="hps"/>
        </w:rPr>
      </w:pPr>
    </w:p>
    <w:p w:rsidR="00F35CBB" w:rsidRPr="00750CD5" w:rsidRDefault="00F35CBB" w:rsidP="00A358C1">
      <w:pPr>
        <w:ind w:firstLine="708"/>
        <w:rPr>
          <w:lang w:val="en-US"/>
        </w:rPr>
      </w:pPr>
    </w:p>
    <w:p w:rsidR="004B1F3E" w:rsidRDefault="00970BED" w:rsidP="004B1F3E">
      <w:r>
        <w:br w:type="page"/>
      </w:r>
    </w:p>
    <w:p w:rsidR="004B1F3E" w:rsidRPr="004B1F3E" w:rsidRDefault="004B1F3E" w:rsidP="004B1F3E">
      <w:pPr>
        <w:pStyle w:val="Kop1"/>
        <w:rPr>
          <w:rStyle w:val="hps"/>
          <w:sz w:val="32"/>
          <w:szCs w:val="32"/>
        </w:rPr>
      </w:pPr>
      <w:r w:rsidRPr="004B1F3E">
        <w:rPr>
          <w:rStyle w:val="hps"/>
          <w:sz w:val="32"/>
          <w:szCs w:val="32"/>
        </w:rPr>
        <w:lastRenderedPageBreak/>
        <w:t>Introduction</w:t>
      </w:r>
    </w:p>
    <w:p w:rsidR="004B1F3E" w:rsidRDefault="004B1F3E" w:rsidP="004B1F3E"/>
    <w:p w:rsidR="004B1F3E" w:rsidRPr="00AE532B" w:rsidRDefault="004B1F3E" w:rsidP="004B1F3E">
      <w:pPr>
        <w:rPr>
          <w:rStyle w:val="hps"/>
          <w:lang w:val="en-US"/>
        </w:rPr>
      </w:pPr>
      <w:r w:rsidRPr="00AE532B">
        <w:rPr>
          <w:rStyle w:val="hps"/>
          <w:lang w:val="en-US"/>
        </w:rPr>
        <w:t>The purpose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of this report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is to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inform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the reader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what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 xml:space="preserve"> high pressure pumps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are and</w:t>
      </w:r>
      <w:r w:rsidRPr="00AE532B">
        <w:rPr>
          <w:lang w:val="en-US"/>
        </w:rPr>
        <w:t xml:space="preserve"> how they</w:t>
      </w:r>
      <w:r w:rsidRPr="00AE532B">
        <w:rPr>
          <w:rStyle w:val="hps"/>
          <w:lang w:val="en-US"/>
        </w:rPr>
        <w:t xml:space="preserve"> operate</w:t>
      </w:r>
      <w:r w:rsidRPr="00AE532B">
        <w:rPr>
          <w:lang w:val="en-US"/>
        </w:rPr>
        <w:t xml:space="preserve">. </w:t>
      </w:r>
      <w:r w:rsidRPr="00AE532B">
        <w:rPr>
          <w:rStyle w:val="hps"/>
          <w:lang w:val="en-US"/>
        </w:rPr>
        <w:t>The idea is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that with this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assignment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our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 xml:space="preserve">knowledge </w:t>
      </w:r>
      <w:r w:rsidR="00AE532B" w:rsidRPr="00AE532B">
        <w:rPr>
          <w:rStyle w:val="hps"/>
          <w:lang w:val="en-US"/>
        </w:rPr>
        <w:t>i</w:t>
      </w:r>
      <w:r w:rsidR="00AE532B">
        <w:rPr>
          <w:rStyle w:val="hps"/>
          <w:lang w:val="en-US"/>
        </w:rPr>
        <w:t>s extended</w:t>
      </w:r>
      <w:r w:rsidRPr="00AE532B">
        <w:rPr>
          <w:lang w:val="en-US"/>
        </w:rPr>
        <w:t>.</w:t>
      </w:r>
      <w:r w:rsidRPr="00AE532B">
        <w:rPr>
          <w:lang w:val="en-US"/>
        </w:rPr>
        <w:br/>
      </w:r>
      <w:r w:rsidRPr="00AE532B">
        <w:rPr>
          <w:rStyle w:val="hps"/>
          <w:lang w:val="en-US"/>
        </w:rPr>
        <w:t>I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hope this report extend your knowledge</w:t>
      </w:r>
      <w:r w:rsidR="00AE532B">
        <w:rPr>
          <w:rStyle w:val="hps"/>
          <w:lang w:val="en-US"/>
        </w:rPr>
        <w:t xml:space="preserve"> too</w:t>
      </w:r>
      <w:r w:rsidRPr="00AE532B">
        <w:rPr>
          <w:rStyle w:val="hps"/>
          <w:lang w:val="en-US"/>
        </w:rPr>
        <w:t xml:space="preserve"> whit satisfaction </w:t>
      </w:r>
    </w:p>
    <w:p w:rsidR="004B1F3E" w:rsidRPr="00AE532B" w:rsidRDefault="004B1F3E" w:rsidP="004B1F3E">
      <w:pPr>
        <w:rPr>
          <w:rStyle w:val="hps"/>
          <w:lang w:val="en-US"/>
        </w:rPr>
      </w:pPr>
    </w:p>
    <w:p w:rsidR="00B24E8B" w:rsidRPr="00AE532B" w:rsidRDefault="00B24E8B" w:rsidP="004B1F3E">
      <w:pPr>
        <w:ind w:left="708" w:firstLine="708"/>
        <w:rPr>
          <w:lang w:val="en-US"/>
        </w:rPr>
      </w:pPr>
    </w:p>
    <w:p w:rsidR="00B24E8B" w:rsidRPr="00AE532B" w:rsidRDefault="00B24E8B" w:rsidP="00B24E8B">
      <w:pPr>
        <w:pStyle w:val="Normaalweb"/>
        <w:rPr>
          <w:lang w:val="en-US"/>
        </w:rPr>
      </w:pPr>
      <w:r w:rsidRPr="00AE532B">
        <w:rPr>
          <w:lang w:val="en-US"/>
        </w:rPr>
        <w:t>.</w:t>
      </w:r>
    </w:p>
    <w:p w:rsidR="00761737" w:rsidRDefault="00845A97" w:rsidP="00761737">
      <w:pPr>
        <w:pStyle w:val="Kop1"/>
        <w:rPr>
          <w:lang w:val="en-US"/>
        </w:rPr>
      </w:pPr>
      <w:r w:rsidRPr="00AE532B">
        <w:rPr>
          <w:lang w:val="en-US"/>
        </w:rPr>
        <w:br w:type="page"/>
      </w:r>
      <w:r w:rsidR="00761737" w:rsidRPr="00761737">
        <w:rPr>
          <w:lang w:val="en-US"/>
        </w:rPr>
        <w:lastRenderedPageBreak/>
        <w:t xml:space="preserve">High pressure fuel pump </w:t>
      </w:r>
    </w:p>
    <w:p w:rsidR="00761737" w:rsidRPr="00761737" w:rsidRDefault="00761737" w:rsidP="00761737">
      <w:pPr>
        <w:rPr>
          <w:lang w:val="en-US" w:eastAsia="en-US"/>
        </w:rPr>
      </w:pPr>
    </w:p>
    <w:p w:rsidR="00845A97" w:rsidRPr="004A23E4" w:rsidRDefault="00845A97">
      <w:pPr>
        <w:rPr>
          <w:lang w:val="en-US"/>
        </w:rPr>
      </w:pPr>
      <w:r w:rsidRPr="004A23E4">
        <w:rPr>
          <w:lang w:val="en-US"/>
        </w:rPr>
        <w:t>High pressure fuel pumps</w:t>
      </w:r>
      <w:r w:rsidR="00550E48">
        <w:rPr>
          <w:lang w:val="en-US"/>
        </w:rPr>
        <w:t xml:space="preserve"> (see picture below)</w:t>
      </w:r>
      <w:r w:rsidRPr="004A23E4">
        <w:rPr>
          <w:lang w:val="en-US"/>
        </w:rPr>
        <w:t xml:space="preserve"> are necessary for the proper injection o</w:t>
      </w:r>
      <w:r w:rsidR="002E515D" w:rsidRPr="004A23E4">
        <w:rPr>
          <w:lang w:val="en-US"/>
        </w:rPr>
        <w:t xml:space="preserve">f fuel in diesel engines. </w:t>
      </w:r>
      <w:r w:rsidR="009A118A">
        <w:rPr>
          <w:lang w:val="en-US"/>
        </w:rPr>
        <w:t>The fuel injects</w:t>
      </w:r>
      <w:r w:rsidR="009A118A" w:rsidRPr="004A23E4">
        <w:rPr>
          <w:lang w:val="en-US"/>
        </w:rPr>
        <w:t xml:space="preserve"> at a pressure of 150-300 bar and sometimes more to get a good injection.</w:t>
      </w:r>
      <w:r w:rsidR="009A118A">
        <w:rPr>
          <w:lang w:val="en-US"/>
        </w:rPr>
        <w:t xml:space="preserve"> </w:t>
      </w:r>
      <w:r w:rsidR="002E515D" w:rsidRPr="004A23E4">
        <w:rPr>
          <w:lang w:val="en-US"/>
        </w:rPr>
        <w:t xml:space="preserve">When </w:t>
      </w:r>
      <w:r w:rsidR="0060100C" w:rsidRPr="004A23E4">
        <w:rPr>
          <w:lang w:val="en-US"/>
        </w:rPr>
        <w:t xml:space="preserve">a </w:t>
      </w:r>
      <w:r w:rsidRPr="004A23E4">
        <w:rPr>
          <w:lang w:val="en-US"/>
        </w:rPr>
        <w:t xml:space="preserve">fuel under low pressure </w:t>
      </w:r>
      <w:r w:rsidR="002E515D" w:rsidRPr="004A23E4">
        <w:rPr>
          <w:lang w:val="en-US"/>
        </w:rPr>
        <w:t xml:space="preserve">enters </w:t>
      </w:r>
      <w:r w:rsidRPr="004A23E4">
        <w:rPr>
          <w:lang w:val="en-US"/>
        </w:rPr>
        <w:t xml:space="preserve">through the </w:t>
      </w:r>
      <w:r w:rsidR="0060100C" w:rsidRPr="004A23E4">
        <w:rPr>
          <w:lang w:val="en-US"/>
        </w:rPr>
        <w:t>atomizer,</w:t>
      </w:r>
      <w:r w:rsidRPr="004A23E4">
        <w:rPr>
          <w:lang w:val="en-US"/>
        </w:rPr>
        <w:t xml:space="preserve"> </w:t>
      </w:r>
      <w:r w:rsidR="0060100C" w:rsidRPr="004A23E4">
        <w:rPr>
          <w:lang w:val="en-US"/>
        </w:rPr>
        <w:t xml:space="preserve">the atomizer </w:t>
      </w:r>
      <w:r w:rsidRPr="004A23E4">
        <w:rPr>
          <w:lang w:val="en-US"/>
        </w:rPr>
        <w:t>would not spray</w:t>
      </w:r>
      <w:r w:rsidR="0060100C" w:rsidRPr="004A23E4">
        <w:rPr>
          <w:lang w:val="en-US"/>
        </w:rPr>
        <w:t xml:space="preserve"> correctly</w:t>
      </w:r>
      <w:r w:rsidRPr="004A23E4">
        <w:rPr>
          <w:lang w:val="en-US"/>
        </w:rPr>
        <w:t xml:space="preserve"> into the cylinder and then you would get </w:t>
      </w:r>
      <w:r w:rsidR="0060100C" w:rsidRPr="004A23E4">
        <w:rPr>
          <w:lang w:val="en-US"/>
        </w:rPr>
        <w:t>an</w:t>
      </w:r>
      <w:r w:rsidRPr="004A23E4">
        <w:rPr>
          <w:lang w:val="en-US"/>
        </w:rPr>
        <w:t xml:space="preserve"> incomplete combustion</w:t>
      </w:r>
      <w:r w:rsidR="0060100C" w:rsidRPr="004A23E4">
        <w:rPr>
          <w:lang w:val="en-US"/>
        </w:rPr>
        <w:t>. An incomplete combustion will reduce the power of the motor</w:t>
      </w:r>
      <w:r w:rsidR="004A23E4" w:rsidRPr="004A23E4">
        <w:rPr>
          <w:lang w:val="en-US"/>
        </w:rPr>
        <w:t xml:space="preserve"> whit result</w:t>
      </w:r>
      <w:r w:rsidR="009A118A">
        <w:rPr>
          <w:lang w:val="en-US"/>
        </w:rPr>
        <w:t>s</w:t>
      </w:r>
      <w:r w:rsidR="004A23E4" w:rsidRPr="004A23E4">
        <w:rPr>
          <w:lang w:val="en-US"/>
        </w:rPr>
        <w:t xml:space="preserve"> black smoke.</w:t>
      </w:r>
    </w:p>
    <w:p w:rsidR="004A23E4" w:rsidRPr="004A23E4" w:rsidRDefault="004A23E4">
      <w:pPr>
        <w:rPr>
          <w:lang w:val="en-US"/>
        </w:rPr>
      </w:pPr>
    </w:p>
    <w:p w:rsidR="00761737" w:rsidRDefault="000D44D1" w:rsidP="004A23E4">
      <w:pPr>
        <w:autoSpaceDE w:val="0"/>
        <w:autoSpaceDN w:val="0"/>
        <w:adjustRightInd w:val="0"/>
        <w:rPr>
          <w:rFonts w:ascii="CentSchbookBTRoman" w:hAnsi="CentSchbookBTRoman" w:cs="CentSchbookBTRoman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1463040</wp:posOffset>
            </wp:positionV>
            <wp:extent cx="5524500" cy="4343400"/>
            <wp:effectExtent l="19050" t="0" r="0" b="0"/>
            <wp:wrapThrough wrapText="bothSides">
              <wp:wrapPolygon edited="0">
                <wp:start x="-74" y="0"/>
                <wp:lineTo x="-74" y="21505"/>
                <wp:lineTo x="21600" y="21505"/>
                <wp:lineTo x="21600" y="0"/>
                <wp:lineTo x="-74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E48" w:rsidRPr="004A23E4">
        <w:rPr>
          <w:lang w:val="en-US"/>
        </w:rPr>
        <w:t>The most common hig</w:t>
      </w:r>
      <w:r w:rsidR="00550E48">
        <w:rPr>
          <w:lang w:val="en-US"/>
        </w:rPr>
        <w:t xml:space="preserve">h pressure fuel pump is a Bosh. </w:t>
      </w:r>
      <w:r w:rsidR="00845A97" w:rsidRPr="004A23E4">
        <w:rPr>
          <w:lang w:val="en-US"/>
        </w:rPr>
        <w:t>Each cylinder has its own fuel pump which is</w:t>
      </w:r>
      <w:r w:rsidR="004A23E4" w:rsidRPr="004A23E4">
        <w:rPr>
          <w:lang w:val="en-US"/>
        </w:rPr>
        <w:t xml:space="preserve"> </w:t>
      </w:r>
      <w:r w:rsidR="004A23E4" w:rsidRPr="004A23E4">
        <w:rPr>
          <w:rFonts w:ascii="CentSchbookBTRoman" w:hAnsi="CentSchbookBTRoman" w:cs="CentSchbookBTRoman"/>
          <w:lang w:val="en-US"/>
        </w:rPr>
        <w:t>connected by a shielded HP line</w:t>
      </w:r>
      <w:r w:rsidR="00550E48">
        <w:rPr>
          <w:rFonts w:ascii="CentSchbookBTRoman" w:hAnsi="CentSchbookBTRoman" w:cs="CentSchbookBTRoman"/>
          <w:lang w:val="en-US"/>
        </w:rPr>
        <w:t xml:space="preserve"> (nr:2)</w:t>
      </w:r>
      <w:r w:rsidR="004A23E4" w:rsidRPr="004A23E4">
        <w:rPr>
          <w:rFonts w:ascii="CentSchbookBTRoman" w:hAnsi="CentSchbookBTRoman" w:cs="CentSchbookBTRoman"/>
          <w:lang w:val="en-US"/>
        </w:rPr>
        <w:t xml:space="preserve"> to injector.</w:t>
      </w:r>
      <w:r w:rsidR="00550E48">
        <w:rPr>
          <w:rFonts w:ascii="CentSchbookBTRoman" w:hAnsi="CentSchbookBTRoman" w:cs="CentSchbookBTRoman"/>
          <w:lang w:val="en-US"/>
        </w:rPr>
        <w:t xml:space="preserve"> </w:t>
      </w:r>
      <w:r w:rsidR="00550E48" w:rsidRPr="004A23E4">
        <w:rPr>
          <w:lang w:val="en-US"/>
        </w:rPr>
        <w:t xml:space="preserve">The fuel lines are as short as possible and kept the same length and thick-walled seamless made of annealed steel. </w:t>
      </w:r>
      <w:r w:rsidR="004A23E4" w:rsidRPr="004A23E4">
        <w:rPr>
          <w:rFonts w:ascii="CentSchbookBTRoman" w:hAnsi="CentSchbookBTRoman" w:cs="CentSchbookBTRoman"/>
          <w:lang w:val="en-US"/>
        </w:rPr>
        <w:t>In most cases t</w:t>
      </w:r>
      <w:r w:rsidR="004A23E4">
        <w:rPr>
          <w:rFonts w:ascii="CentSchbookBTRoman" w:hAnsi="CentSchbookBTRoman" w:cs="CentSchbookBTRoman"/>
          <w:lang w:val="en-US"/>
        </w:rPr>
        <w:t>he fuel pump is moved by the camshaft</w:t>
      </w:r>
      <w:r w:rsidR="00550E48">
        <w:rPr>
          <w:rFonts w:ascii="CentSchbookBTRoman" w:hAnsi="CentSchbookBTRoman" w:cs="CentSchbookBTRoman"/>
          <w:lang w:val="en-US"/>
        </w:rPr>
        <w:t>.</w:t>
      </w:r>
      <w:r w:rsidR="009A118A" w:rsidRPr="004A23E4">
        <w:rPr>
          <w:rFonts w:ascii="CentSchbookBTRoman" w:hAnsi="CentSchbookBTRoman" w:cs="CentSchbookBTRoman"/>
          <w:lang w:val="en-US"/>
        </w:rPr>
        <w:t xml:space="preserve"> The fuel oil supply and</w:t>
      </w:r>
      <w:r w:rsidR="00D6327A">
        <w:rPr>
          <w:rFonts w:ascii="CentSchbookBTRoman" w:hAnsi="CentSchbookBTRoman" w:cs="CentSchbookBTRoman"/>
          <w:lang w:val="en-US"/>
        </w:rPr>
        <w:t xml:space="preserve"> </w:t>
      </w:r>
      <w:r w:rsidR="009A118A" w:rsidRPr="004A23E4">
        <w:rPr>
          <w:rFonts w:ascii="CentSchbookBTRoman" w:hAnsi="CentSchbookBTRoman" w:cs="CentSchbookBTRoman"/>
          <w:lang w:val="en-US"/>
        </w:rPr>
        <w:t>return manifolds are integrated in the HP fuel pump brackets (</w:t>
      </w:r>
      <w:r w:rsidR="00D6327A">
        <w:rPr>
          <w:rFonts w:ascii="CentSchbookBTRoman" w:hAnsi="CentSchbookBTRoman" w:cs="CentSchbookBTRoman"/>
          <w:lang w:val="en-US"/>
        </w:rPr>
        <w:t>nr:</w:t>
      </w:r>
      <w:r w:rsidR="009A118A" w:rsidRPr="004A23E4">
        <w:rPr>
          <w:rFonts w:ascii="CentSchbookBTRoman" w:hAnsi="CentSchbookBTRoman" w:cs="CentSchbookBTRoman"/>
          <w:lang w:val="en-US"/>
        </w:rPr>
        <w:t>4).</w:t>
      </w:r>
      <w:r w:rsidR="00D6327A" w:rsidRPr="00D6327A">
        <w:rPr>
          <w:rFonts w:ascii="CentSchbookBTRoman" w:hAnsi="CentSchbookBTRoman" w:cs="CentSchbookBTRoman"/>
          <w:lang w:val="en-US"/>
        </w:rPr>
        <w:t xml:space="preserve"> </w:t>
      </w:r>
      <w:r w:rsidR="00D6327A" w:rsidRPr="004A23E4">
        <w:rPr>
          <w:rFonts w:ascii="CentSchbookBTRoman" w:hAnsi="CentSchbookBTRoman" w:cs="CentSchbookBTRoman"/>
          <w:lang w:val="en-US"/>
        </w:rPr>
        <w:t>Through line (</w:t>
      </w:r>
      <w:r w:rsidR="00D6327A">
        <w:rPr>
          <w:rFonts w:ascii="CentSchbookBTRoman" w:hAnsi="CentSchbookBTRoman" w:cs="CentSchbookBTRoman"/>
          <w:lang w:val="en-US"/>
        </w:rPr>
        <w:t>nr:</w:t>
      </w:r>
      <w:r w:rsidR="00D6327A" w:rsidRPr="004A23E4">
        <w:rPr>
          <w:rFonts w:ascii="CentSchbookBTRoman" w:hAnsi="CentSchbookBTRoman" w:cs="CentSchbookBTRoman"/>
          <w:lang w:val="en-US"/>
        </w:rPr>
        <w:t>7) lubricating oil is supplied for cooling of the injector</w:t>
      </w:r>
      <w:r w:rsidR="00BE2316">
        <w:rPr>
          <w:rFonts w:ascii="CentSchbookBTRoman" w:hAnsi="CentSchbookBTRoman" w:cs="CentSchbookBTRoman"/>
          <w:lang w:val="en-US"/>
        </w:rPr>
        <w:t xml:space="preserve">. </w:t>
      </w:r>
      <w:r w:rsidR="00BE2316" w:rsidRPr="004A23E4">
        <w:rPr>
          <w:rFonts w:ascii="CentSchbookBTRoman" w:hAnsi="CentSchbookBTRoman" w:cs="CentSchbookBTRoman"/>
          <w:lang w:val="en-US"/>
        </w:rPr>
        <w:t>Each HP fuel pump is provided with an air operated stop cylinder (</w:t>
      </w:r>
      <w:r w:rsidR="00761737">
        <w:rPr>
          <w:rFonts w:ascii="CentSchbookBTRoman" w:hAnsi="CentSchbookBTRoman" w:cs="CentSchbookBTRoman"/>
          <w:lang w:val="en-US"/>
        </w:rPr>
        <w:t>n</w:t>
      </w:r>
      <w:r w:rsidR="00BE2316">
        <w:rPr>
          <w:rFonts w:ascii="CentSchbookBTRoman" w:hAnsi="CentSchbookBTRoman" w:cs="CentSchbookBTRoman"/>
          <w:lang w:val="en-US"/>
        </w:rPr>
        <w:t>r:</w:t>
      </w:r>
      <w:r w:rsidR="00BE2316" w:rsidRPr="004A23E4">
        <w:rPr>
          <w:rFonts w:ascii="CentSchbookBTRoman" w:hAnsi="CentSchbookBTRoman" w:cs="CentSchbookBTRoman"/>
          <w:lang w:val="en-US"/>
        </w:rPr>
        <w:t>3)</w:t>
      </w:r>
      <w:r w:rsidR="00BE2316">
        <w:rPr>
          <w:rFonts w:ascii="CentSchbookBTRoman" w:hAnsi="CentSchbookBTRoman" w:cs="CentSchbookBTRoman"/>
          <w:lang w:val="en-US"/>
        </w:rPr>
        <w:t>.</w:t>
      </w:r>
      <w:r w:rsidR="00761737">
        <w:rPr>
          <w:rFonts w:ascii="CentSchbookBTRoman" w:hAnsi="CentSchbookBTRoman" w:cs="CentSchbookBTRoman"/>
          <w:lang w:val="en-US"/>
        </w:rPr>
        <w:t xml:space="preserve"> An air operated stop cylinder is necessary to bring the fuel rack to zero position after control air is admitted.  </w:t>
      </w:r>
    </w:p>
    <w:p w:rsidR="00C553A4" w:rsidRPr="004A23E4" w:rsidRDefault="00761737" w:rsidP="00C553A4">
      <w:pPr>
        <w:rPr>
          <w:lang w:val="en-US"/>
        </w:rPr>
      </w:pPr>
      <w:r w:rsidRPr="004A23E4">
        <w:rPr>
          <w:lang w:val="en-US"/>
        </w:rPr>
        <w:t>The pricipe and operation of high pressure fuel pump is almost always the same regardless of brand.</w:t>
      </w:r>
      <w:r w:rsidR="00E009C5" w:rsidRPr="00E009C5">
        <w:rPr>
          <w:lang w:val="en-US"/>
        </w:rPr>
        <w:t xml:space="preserve"> </w:t>
      </w:r>
      <w:r w:rsidR="00E009C5" w:rsidRPr="004A23E4">
        <w:rPr>
          <w:lang w:val="en-US"/>
        </w:rPr>
        <w:t xml:space="preserve">High </w:t>
      </w:r>
      <w:r w:rsidR="00E009C5">
        <w:rPr>
          <w:lang w:val="en-US"/>
        </w:rPr>
        <w:t xml:space="preserve">pressure fuel pumps are </w:t>
      </w:r>
      <w:r w:rsidR="00E009C5" w:rsidRPr="004A23E4">
        <w:rPr>
          <w:lang w:val="en-US"/>
        </w:rPr>
        <w:t>displacement</w:t>
      </w:r>
      <w:r w:rsidR="00E009C5">
        <w:rPr>
          <w:lang w:val="en-US"/>
        </w:rPr>
        <w:t xml:space="preserve"> pumps</w:t>
      </w:r>
      <w:r w:rsidR="00E009C5" w:rsidRPr="004A23E4">
        <w:rPr>
          <w:lang w:val="en-US"/>
        </w:rPr>
        <w:t xml:space="preserve"> (</w:t>
      </w:r>
      <w:r w:rsidR="00E009C5">
        <w:rPr>
          <w:lang w:val="en-US"/>
        </w:rPr>
        <w:t>verdringerpompen ?</w:t>
      </w:r>
      <w:r w:rsidR="00E009C5" w:rsidRPr="004A23E4">
        <w:rPr>
          <w:lang w:val="en-US"/>
        </w:rPr>
        <w:t>). The amount of fuel injected is determined by the pressure</w:t>
      </w:r>
      <w:r w:rsidR="00E009C5">
        <w:rPr>
          <w:lang w:val="en-US"/>
        </w:rPr>
        <w:t xml:space="preserve"> whit is pressed on</w:t>
      </w:r>
      <w:r w:rsidR="00E009C5" w:rsidRPr="004A23E4">
        <w:rPr>
          <w:lang w:val="en-US"/>
        </w:rPr>
        <w:t xml:space="preserve"> the spring</w:t>
      </w:r>
      <w:r w:rsidR="00E009C5">
        <w:rPr>
          <w:lang w:val="en-US"/>
        </w:rPr>
        <w:t>, the spring is</w:t>
      </w:r>
      <w:r w:rsidR="00E009C5" w:rsidRPr="004A23E4">
        <w:rPr>
          <w:lang w:val="en-US"/>
        </w:rPr>
        <w:t xml:space="preserve">  </w:t>
      </w:r>
      <w:r w:rsidR="00E009C5">
        <w:rPr>
          <w:lang w:val="en-US"/>
        </w:rPr>
        <w:t xml:space="preserve">under pressure </w:t>
      </w:r>
      <w:r w:rsidR="00E009C5" w:rsidRPr="004A23E4">
        <w:rPr>
          <w:lang w:val="en-US"/>
        </w:rPr>
        <w:t>by the cam shaft so that the plunger of the pump</w:t>
      </w:r>
      <w:r w:rsidR="00E009C5">
        <w:rPr>
          <w:lang w:val="en-US"/>
        </w:rPr>
        <w:t xml:space="preserve"> can</w:t>
      </w:r>
      <w:r w:rsidR="00E009C5" w:rsidRPr="004A23E4">
        <w:rPr>
          <w:lang w:val="en-US"/>
        </w:rPr>
        <w:t xml:space="preserve"> be lifted.</w:t>
      </w:r>
      <w:r w:rsidR="00C553A4" w:rsidRPr="00C553A4">
        <w:rPr>
          <w:lang w:val="en-US"/>
        </w:rPr>
        <w:t xml:space="preserve"> </w:t>
      </w:r>
      <w:r w:rsidR="00C553A4" w:rsidRPr="004A23E4">
        <w:rPr>
          <w:lang w:val="en-US"/>
        </w:rPr>
        <w:t>On the outside of the control rod</w:t>
      </w:r>
      <w:r w:rsidR="00C553A4">
        <w:rPr>
          <w:lang w:val="en-US"/>
        </w:rPr>
        <w:t xml:space="preserve"> of the fuel pump you can see a distribution setting</w:t>
      </w:r>
      <w:r w:rsidR="00C553A4" w:rsidRPr="004A23E4">
        <w:rPr>
          <w:lang w:val="en-US"/>
        </w:rPr>
        <w:t xml:space="preserve">. </w:t>
      </w:r>
      <w:r w:rsidR="00C553A4">
        <w:rPr>
          <w:lang w:val="en-US"/>
        </w:rPr>
        <w:t>The S</w:t>
      </w:r>
      <w:r w:rsidR="00C553A4" w:rsidRPr="004A23E4">
        <w:rPr>
          <w:lang w:val="en-US"/>
        </w:rPr>
        <w:t>etting mode gives an indication of the output of the pump stroke</w:t>
      </w:r>
      <w:r w:rsidR="00C553A4">
        <w:rPr>
          <w:lang w:val="en-US"/>
        </w:rPr>
        <w:t>.</w:t>
      </w:r>
      <w:r w:rsidR="00C553A4" w:rsidRPr="00C553A4">
        <w:rPr>
          <w:lang w:val="en-US"/>
        </w:rPr>
        <w:t xml:space="preserve"> </w:t>
      </w:r>
      <w:r w:rsidR="00C553A4" w:rsidRPr="004A23E4">
        <w:rPr>
          <w:lang w:val="en-US"/>
        </w:rPr>
        <w:t xml:space="preserve">The arrow with the </w:t>
      </w:r>
      <w:r w:rsidR="00C553A4">
        <w:rPr>
          <w:lang w:val="en-US"/>
        </w:rPr>
        <w:t>sign</w:t>
      </w:r>
      <w:r w:rsidR="00C553A4" w:rsidRPr="004A23E4">
        <w:rPr>
          <w:lang w:val="en-US"/>
        </w:rPr>
        <w:t xml:space="preserve"> STOP indicates which direction the rod must be m</w:t>
      </w:r>
      <w:r w:rsidR="00C553A4">
        <w:rPr>
          <w:lang w:val="en-US"/>
        </w:rPr>
        <w:t xml:space="preserve">oved in case of emergency </w:t>
      </w:r>
      <w:r w:rsidR="00C553A4" w:rsidRPr="004A23E4">
        <w:rPr>
          <w:lang w:val="en-US"/>
        </w:rPr>
        <w:t>stop</w:t>
      </w:r>
      <w:r w:rsidR="000D44D1">
        <w:rPr>
          <w:lang w:val="en-US"/>
        </w:rPr>
        <w:t xml:space="preserve"> .</w:t>
      </w:r>
    </w:p>
    <w:p w:rsidR="002A0ED1" w:rsidRPr="00AE532B" w:rsidRDefault="0089465A" w:rsidP="004F6599">
      <w:pPr>
        <w:pStyle w:val="Kop1"/>
        <w:rPr>
          <w:rStyle w:val="hps"/>
          <w:lang w:val="en-US"/>
        </w:rPr>
      </w:pPr>
      <w:r w:rsidRPr="00AE532B">
        <w:rPr>
          <w:rStyle w:val="hps"/>
          <w:lang w:val="en-US"/>
        </w:rPr>
        <w:lastRenderedPageBreak/>
        <w:t>Opinion</w:t>
      </w:r>
    </w:p>
    <w:p w:rsidR="0089465A" w:rsidRPr="00AE532B" w:rsidRDefault="0089465A" w:rsidP="0089465A">
      <w:pPr>
        <w:rPr>
          <w:lang w:val="en-US" w:eastAsia="en-US"/>
        </w:rPr>
      </w:pPr>
    </w:p>
    <w:p w:rsidR="002A0ED1" w:rsidRPr="00AE532B" w:rsidRDefault="0089465A" w:rsidP="0089465A">
      <w:pPr>
        <w:rPr>
          <w:rStyle w:val="hps"/>
          <w:sz w:val="32"/>
          <w:szCs w:val="32"/>
          <w:lang w:val="en-US"/>
        </w:rPr>
      </w:pPr>
      <w:r w:rsidRPr="00AE532B">
        <w:rPr>
          <w:lang w:val="en-US"/>
        </w:rPr>
        <w:t xml:space="preserve">I did do </w:t>
      </w:r>
      <w:r w:rsidRPr="00AE532B">
        <w:rPr>
          <w:rStyle w:val="hps"/>
          <w:lang w:val="en-US"/>
        </w:rPr>
        <w:t>this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task very quickly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because I have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a lot of knowledge about the high pressure pumps.  It was fun to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 xml:space="preserve"> reassembling</w:t>
      </w:r>
      <w:r w:rsidRPr="00AE532B">
        <w:rPr>
          <w:lang w:val="en-US"/>
        </w:rPr>
        <w:t xml:space="preserve"> </w:t>
      </w:r>
      <w:r w:rsidRPr="00AE532B">
        <w:rPr>
          <w:rStyle w:val="hps"/>
          <w:lang w:val="en-US"/>
        </w:rPr>
        <w:t>the pump</w:t>
      </w:r>
      <w:r w:rsidRPr="00AE532B">
        <w:rPr>
          <w:lang w:val="en-US"/>
        </w:rPr>
        <w:t>. Now I know how the pump works it very great technology.</w:t>
      </w:r>
    </w:p>
    <w:p w:rsidR="002A0ED1" w:rsidRPr="00AE532B" w:rsidRDefault="002A0ED1" w:rsidP="004F6599">
      <w:pPr>
        <w:pStyle w:val="Kop1"/>
        <w:rPr>
          <w:rStyle w:val="hps"/>
          <w:sz w:val="32"/>
          <w:szCs w:val="32"/>
          <w:lang w:val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89465A" w:rsidRPr="00AE532B" w:rsidRDefault="0089465A" w:rsidP="0089465A">
      <w:pPr>
        <w:rPr>
          <w:lang w:val="en-US" w:eastAsia="en-US"/>
        </w:rPr>
      </w:pPr>
    </w:p>
    <w:p w:rsidR="009D2B0A" w:rsidRPr="00AE532B" w:rsidRDefault="009D2B0A" w:rsidP="0089465A">
      <w:pPr>
        <w:rPr>
          <w:lang w:val="en-US" w:eastAsia="en-US"/>
        </w:rPr>
      </w:pPr>
    </w:p>
    <w:p w:rsidR="002A0ED1" w:rsidRPr="00AE532B" w:rsidRDefault="002A0ED1" w:rsidP="004F6599">
      <w:pPr>
        <w:pStyle w:val="Kop1"/>
        <w:rPr>
          <w:rStyle w:val="hps"/>
          <w:sz w:val="32"/>
          <w:szCs w:val="32"/>
          <w:lang w:val="en-US"/>
        </w:rPr>
      </w:pPr>
    </w:p>
    <w:p w:rsidR="002A0ED1" w:rsidRPr="00AE532B" w:rsidRDefault="002A0ED1" w:rsidP="004F6599">
      <w:pPr>
        <w:pStyle w:val="Kop1"/>
        <w:rPr>
          <w:rStyle w:val="hps"/>
          <w:sz w:val="32"/>
          <w:szCs w:val="32"/>
          <w:lang w:val="en-US"/>
        </w:rPr>
      </w:pPr>
    </w:p>
    <w:p w:rsidR="002A0ED1" w:rsidRPr="00AE532B" w:rsidRDefault="002A0ED1" w:rsidP="004F6599">
      <w:pPr>
        <w:pStyle w:val="Kop1"/>
        <w:rPr>
          <w:rStyle w:val="hps"/>
          <w:sz w:val="32"/>
          <w:szCs w:val="32"/>
          <w:lang w:val="en-US"/>
        </w:rPr>
      </w:pPr>
    </w:p>
    <w:p w:rsidR="002A0ED1" w:rsidRPr="00AE532B" w:rsidRDefault="002A0ED1" w:rsidP="004F6599">
      <w:pPr>
        <w:pStyle w:val="Kop1"/>
        <w:rPr>
          <w:rStyle w:val="hps"/>
          <w:sz w:val="32"/>
          <w:szCs w:val="32"/>
          <w:lang w:val="en-US"/>
        </w:rPr>
      </w:pPr>
    </w:p>
    <w:p w:rsidR="002A0ED1" w:rsidRPr="00AE532B" w:rsidRDefault="002A0ED1" w:rsidP="004F6599">
      <w:pPr>
        <w:pStyle w:val="Kop1"/>
        <w:rPr>
          <w:rStyle w:val="hps"/>
          <w:sz w:val="32"/>
          <w:szCs w:val="32"/>
          <w:lang w:val="en-US"/>
        </w:rPr>
      </w:pPr>
    </w:p>
    <w:p w:rsidR="002A0ED1" w:rsidRPr="00AE532B" w:rsidRDefault="002A0ED1" w:rsidP="004F6599">
      <w:pPr>
        <w:pStyle w:val="Kop1"/>
        <w:rPr>
          <w:rStyle w:val="hps"/>
          <w:sz w:val="32"/>
          <w:szCs w:val="32"/>
          <w:lang w:val="en-US"/>
        </w:rPr>
      </w:pPr>
    </w:p>
    <w:p w:rsidR="00E009C5" w:rsidRPr="00AE532B" w:rsidRDefault="004F6599" w:rsidP="004F6599">
      <w:pPr>
        <w:pStyle w:val="Kop1"/>
        <w:rPr>
          <w:rStyle w:val="hps"/>
          <w:sz w:val="32"/>
          <w:szCs w:val="32"/>
          <w:lang w:val="en-US"/>
        </w:rPr>
      </w:pPr>
      <w:r w:rsidRPr="00AE532B">
        <w:rPr>
          <w:rStyle w:val="hps"/>
          <w:sz w:val="32"/>
          <w:szCs w:val="32"/>
          <w:lang w:val="en-US"/>
        </w:rPr>
        <w:t>Sources</w:t>
      </w:r>
    </w:p>
    <w:p w:rsidR="004F6599" w:rsidRPr="00AE532B" w:rsidRDefault="004F6599" w:rsidP="004F6599">
      <w:pPr>
        <w:rPr>
          <w:lang w:val="en-US" w:eastAsia="en-US"/>
        </w:rPr>
      </w:pPr>
    </w:p>
    <w:p w:rsidR="00761737" w:rsidRPr="00AE532B" w:rsidRDefault="004F6599" w:rsidP="004A23E4">
      <w:pPr>
        <w:autoSpaceDE w:val="0"/>
        <w:autoSpaceDN w:val="0"/>
        <w:adjustRightInd w:val="0"/>
        <w:rPr>
          <w:rFonts w:ascii="CentSchbookBTRoman" w:hAnsi="CentSchbookBTRoman" w:cs="CentSchbookBTRoman"/>
          <w:noProof/>
          <w:lang w:val="en-US"/>
        </w:rPr>
      </w:pPr>
      <w:r w:rsidRPr="00AE532B">
        <w:rPr>
          <w:rFonts w:ascii="CentSchbookBTRoman" w:hAnsi="CentSchbookBTRoman" w:cs="CentSchbookBTRoman"/>
          <w:noProof/>
          <w:lang w:val="en-US"/>
        </w:rPr>
        <w:t>PDF:  W26 Manual</w:t>
      </w:r>
    </w:p>
    <w:p w:rsidR="004F6599" w:rsidRPr="00AE532B" w:rsidRDefault="004F6599" w:rsidP="004A23E4">
      <w:pPr>
        <w:autoSpaceDE w:val="0"/>
        <w:autoSpaceDN w:val="0"/>
        <w:adjustRightInd w:val="0"/>
        <w:rPr>
          <w:rFonts w:ascii="CentSchbookBTRoman" w:hAnsi="CentSchbookBTRoman" w:cs="CentSchbookBTRoman"/>
          <w:noProof/>
          <w:lang w:val="en-US"/>
        </w:rPr>
      </w:pPr>
      <w:r w:rsidRPr="00AE532B">
        <w:rPr>
          <w:rFonts w:ascii="CentSchbookBTRoman" w:hAnsi="CentSchbookBTRoman" w:cs="CentSchbookBTRoman"/>
          <w:noProof/>
          <w:lang w:val="en-US"/>
        </w:rPr>
        <w:t xml:space="preserve"> </w:t>
      </w:r>
    </w:p>
    <w:p w:rsidR="004F6599" w:rsidRPr="00AE532B" w:rsidRDefault="004F6599" w:rsidP="004A23E4">
      <w:pPr>
        <w:autoSpaceDE w:val="0"/>
        <w:autoSpaceDN w:val="0"/>
        <w:adjustRightInd w:val="0"/>
        <w:rPr>
          <w:rFonts w:ascii="CentSchbookBTRoman" w:hAnsi="CentSchbookBTRoman" w:cs="CentSchbookBTRoman"/>
          <w:noProof/>
          <w:lang w:val="en-US"/>
        </w:rPr>
      </w:pPr>
      <w:r w:rsidRPr="00AE532B">
        <w:rPr>
          <w:rFonts w:ascii="CentSchbookBTRoman" w:hAnsi="CentSchbookBTRoman" w:cs="CentSchbookBTRoman"/>
          <w:noProof/>
          <w:lang w:val="en-US"/>
        </w:rPr>
        <w:t xml:space="preserve">Web pages:  </w:t>
      </w:r>
    </w:p>
    <w:p w:rsidR="004F6599" w:rsidRPr="00AE532B" w:rsidRDefault="004F6599" w:rsidP="004A23E4">
      <w:pPr>
        <w:autoSpaceDE w:val="0"/>
        <w:autoSpaceDN w:val="0"/>
        <w:adjustRightInd w:val="0"/>
        <w:rPr>
          <w:rFonts w:ascii="CentSchbookBTRoman" w:hAnsi="CentSchbookBTRoman" w:cs="CentSchbookBTRoman"/>
          <w:noProof/>
          <w:lang w:val="en-US"/>
        </w:rPr>
      </w:pPr>
    </w:p>
    <w:p w:rsidR="00C553A4" w:rsidRPr="002E515D" w:rsidRDefault="00C62995" w:rsidP="002A0ED1">
      <w:pPr>
        <w:autoSpaceDE w:val="0"/>
        <w:autoSpaceDN w:val="0"/>
        <w:adjustRightInd w:val="0"/>
        <w:rPr>
          <w:lang w:val="en-US"/>
        </w:rPr>
      </w:pPr>
      <w:hyperlink r:id="rId9" w:history="1">
        <w:r w:rsidR="00E00C2F" w:rsidRPr="00AE532B">
          <w:rPr>
            <w:rStyle w:val="Hyperlink"/>
            <w:rFonts w:ascii="CentSchbookBTRoman" w:hAnsi="CentSchbookBTRoman" w:cs="CentSchbookBTRoman"/>
            <w:noProof/>
            <w:lang w:val="en-US"/>
          </w:rPr>
          <w:t>http://www.sleeptros.com/technieken/html/brandstofpompen_voor_dieselmot.html</w:t>
        </w:r>
      </w:hyperlink>
    </w:p>
    <w:sectPr w:rsidR="00C553A4" w:rsidRPr="002E515D" w:rsidSect="00970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A1" w:rsidRDefault="001335A1" w:rsidP="00D45EA1">
      <w:r>
        <w:separator/>
      </w:r>
    </w:p>
  </w:endnote>
  <w:endnote w:type="continuationSeparator" w:id="1">
    <w:p w:rsidR="001335A1" w:rsidRDefault="001335A1" w:rsidP="00D4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BT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54" w:rsidRDefault="00AE48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45EA1" w:rsidRDefault="00C62995">
        <w:pPr>
          <w:pStyle w:val="Voettekst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E532B">
            <w:rPr>
              <w:noProof/>
            </w:rPr>
            <w:t>3</w:t>
          </w:r>
        </w:fldSimple>
        <w:r w:rsidR="00D45EA1">
          <w:t xml:space="preserve"> | </w:t>
        </w:r>
        <w:r w:rsidR="00D45EA1">
          <w:rPr>
            <w:color w:val="7F7F7F" w:themeColor="background1" w:themeShade="7F"/>
            <w:spacing w:val="60"/>
          </w:rPr>
          <w:t>Pagina</w:t>
        </w:r>
      </w:p>
    </w:sdtContent>
  </w:sdt>
  <w:p w:rsidR="00D45EA1" w:rsidRDefault="00D45EA1">
    <w:pPr>
      <w:pStyle w:val="Voettekst"/>
    </w:pPr>
    <w:r>
      <w:t>Rado Koky, MO2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54" w:rsidRDefault="00AE48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A1" w:rsidRDefault="001335A1" w:rsidP="00D45EA1">
      <w:r>
        <w:separator/>
      </w:r>
    </w:p>
  </w:footnote>
  <w:footnote w:type="continuationSeparator" w:id="1">
    <w:p w:rsidR="001335A1" w:rsidRDefault="001335A1" w:rsidP="00D45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54" w:rsidRDefault="00AE485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96"/>
      <w:docPartObj>
        <w:docPartGallery w:val="Watermarks"/>
        <w:docPartUnique/>
      </w:docPartObj>
    </w:sdtPr>
    <w:sdtContent>
      <w:p w:rsidR="00AE4854" w:rsidRDefault="00C62995">
        <w:pPr>
          <w:pStyle w:val="Kopteks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17534" o:spid="_x0000_s2049" type="#_x0000_t136" style="position:absolute;margin-left:0;margin-top:0;width:552.3pt;height:87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igh Pressure Fuel Pump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54" w:rsidRDefault="00AE485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4E8B"/>
    <w:rsid w:val="00064CD6"/>
    <w:rsid w:val="000D44D1"/>
    <w:rsid w:val="001335A1"/>
    <w:rsid w:val="001849F1"/>
    <w:rsid w:val="002A0ED1"/>
    <w:rsid w:val="002B7E7F"/>
    <w:rsid w:val="002C71E6"/>
    <w:rsid w:val="002E515D"/>
    <w:rsid w:val="003B7B01"/>
    <w:rsid w:val="004A23E4"/>
    <w:rsid w:val="004B1F3E"/>
    <w:rsid w:val="004F6599"/>
    <w:rsid w:val="00550E48"/>
    <w:rsid w:val="005E40AD"/>
    <w:rsid w:val="0060100C"/>
    <w:rsid w:val="00750CD5"/>
    <w:rsid w:val="00761737"/>
    <w:rsid w:val="00845A97"/>
    <w:rsid w:val="0089465A"/>
    <w:rsid w:val="008B090E"/>
    <w:rsid w:val="00970BED"/>
    <w:rsid w:val="009A118A"/>
    <w:rsid w:val="009D2B0A"/>
    <w:rsid w:val="009D50FB"/>
    <w:rsid w:val="00A358C1"/>
    <w:rsid w:val="00AE4854"/>
    <w:rsid w:val="00AE532B"/>
    <w:rsid w:val="00B24E8B"/>
    <w:rsid w:val="00B536D9"/>
    <w:rsid w:val="00BE2316"/>
    <w:rsid w:val="00C36B7F"/>
    <w:rsid w:val="00C553A4"/>
    <w:rsid w:val="00C62995"/>
    <w:rsid w:val="00CC22D1"/>
    <w:rsid w:val="00D45EA1"/>
    <w:rsid w:val="00D6327A"/>
    <w:rsid w:val="00DE3F1D"/>
    <w:rsid w:val="00DE6F15"/>
    <w:rsid w:val="00E009C5"/>
    <w:rsid w:val="00E00C2F"/>
    <w:rsid w:val="00E05D2B"/>
    <w:rsid w:val="00E1327C"/>
    <w:rsid w:val="00EE3CE5"/>
    <w:rsid w:val="00F35CBB"/>
    <w:rsid w:val="00F9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2995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70BE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B24E8B"/>
    <w:pPr>
      <w:spacing w:after="285"/>
    </w:pPr>
  </w:style>
  <w:style w:type="character" w:customStyle="1" w:styleId="Kop1Char">
    <w:name w:val="Kop 1 Char"/>
    <w:basedOn w:val="Standaardalinea-lettertype"/>
    <w:link w:val="Kop1"/>
    <w:uiPriority w:val="9"/>
    <w:rsid w:val="00970BE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Geenafstand">
    <w:name w:val="No Spacing"/>
    <w:link w:val="GeenafstandChar"/>
    <w:uiPriority w:val="1"/>
    <w:qFormat/>
    <w:rsid w:val="00970BED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BED"/>
    <w:rPr>
      <w:rFonts w:ascii="Calibri" w:hAnsi="Calibri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rsid w:val="00970B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70BED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7617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7617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327C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1327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1327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1327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adruk">
    <w:name w:val="Emphasis"/>
    <w:basedOn w:val="Standaardalinea-lettertype"/>
    <w:qFormat/>
    <w:rsid w:val="00A358C1"/>
    <w:rPr>
      <w:i/>
      <w:iCs/>
    </w:rPr>
  </w:style>
  <w:style w:type="character" w:customStyle="1" w:styleId="hps">
    <w:name w:val="hps"/>
    <w:basedOn w:val="Standaardalinea-lettertype"/>
    <w:rsid w:val="004F6599"/>
  </w:style>
  <w:style w:type="character" w:styleId="Hyperlink">
    <w:name w:val="Hyperlink"/>
    <w:basedOn w:val="Standaardalinea-lettertype"/>
    <w:rsid w:val="00E00C2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D45E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45EA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45E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5E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leeptros.com/technieken/html/brandstofpompen_voor_dieselmo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High Pressure Fuel Pump</vt:lpstr>
    </vt:vector>
  </TitlesOfParts>
  <Company>Verl Visserstraat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Pressure Fuel Pump</dc:title>
  <dc:creator>Onderwijs</dc:creator>
  <cp:lastModifiedBy>rado</cp:lastModifiedBy>
  <cp:revision>4</cp:revision>
  <cp:lastPrinted>2011-06-27T12:12:00Z</cp:lastPrinted>
  <dcterms:created xsi:type="dcterms:W3CDTF">2011-06-27T12:08:00Z</dcterms:created>
  <dcterms:modified xsi:type="dcterms:W3CDTF">2011-06-27T12:12:00Z</dcterms:modified>
</cp:coreProperties>
</file>